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92336 linhas de codigo e 428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